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Trocas e Devoluções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Não ficou satisfeito? Devolvemos o seu dinheiro!</w:t>
      </w:r>
    </w:p>
    <w:p w:rsidR="00000000" w:rsidDel="00000000" w:rsidP="00000000" w:rsidRDefault="00000000" w:rsidRPr="00000000" w14:paraId="00000004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Queremos sempre clientes satisfeitos em nossa loja. Queremos que os produtos causem uma comoção geral de felicidade ao chegar em sua casa para você voltar sempre.</w:t>
      </w:r>
    </w:p>
    <w:p w:rsidR="00000000" w:rsidDel="00000000" w:rsidP="00000000" w:rsidRDefault="00000000" w:rsidRPr="00000000" w14:paraId="00000005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Se por algum motivo você ficar decepcionado com a sua compra, faremos o possível para resolver seu problema, seguindo algumas regrinhas simples de trocas, devoluções e reembolsos.</w:t>
      </w:r>
    </w:p>
    <w:p w:rsidR="00000000" w:rsidDel="00000000" w:rsidP="00000000" w:rsidRDefault="00000000" w:rsidRPr="00000000" w14:paraId="00000006">
      <w:pPr>
        <w:spacing w:after="220" w:line="335.99999999999994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Arrependimento e desistência:</w:t>
      </w:r>
    </w:p>
    <w:p w:rsidR="00000000" w:rsidDel="00000000" w:rsidP="00000000" w:rsidRDefault="00000000" w:rsidRPr="00000000" w14:paraId="00000007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No caso de trocas e devoluções por arrependimento ou desistência, quando o produto está em perfeitas condições porém não agrada ao cliente, este terá o prazo de 7 (sete) dias, contados a partir da data de recebimento da mercadoria, para fazer a solicitação de devolução por contato telefônico ou por e-mail.</w:t>
      </w:r>
    </w:p>
    <w:p w:rsidR="00000000" w:rsidDel="00000000" w:rsidP="00000000" w:rsidRDefault="00000000" w:rsidRPr="00000000" w14:paraId="00000008">
      <w:pPr>
        <w:spacing w:after="220" w:line="335.99999999999994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Como proceder em caso de devolução ou troca por arrependimento:</w:t>
      </w:r>
    </w:p>
    <w:p w:rsidR="00000000" w:rsidDel="00000000" w:rsidP="00000000" w:rsidRDefault="00000000" w:rsidRPr="00000000" w14:paraId="00000009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1. Entrar em contato com o suporte</w:t>
      </w:r>
      <w:r w:rsidDel="00000000" w:rsidR="00000000" w:rsidRPr="00000000">
        <w:rPr>
          <w:b w:val="1"/>
          <w:sz w:val="23"/>
          <w:szCs w:val="23"/>
          <w:rtl w:val="0"/>
        </w:rPr>
        <w:t xml:space="preserve"> </w:t>
      </w:r>
      <w:r w:rsidDel="00000000" w:rsidR="00000000" w:rsidRPr="00000000">
        <w:rPr>
          <w:sz w:val="23"/>
          <w:szCs w:val="23"/>
          <w:rtl w:val="0"/>
        </w:rPr>
        <w:t xml:space="preserve">através do e-mail.</w:t>
      </w:r>
    </w:p>
    <w:p w:rsidR="00000000" w:rsidDel="00000000" w:rsidP="00000000" w:rsidRDefault="00000000" w:rsidRPr="00000000" w14:paraId="0000000A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2. Enviar o produto pelos Correios, com porte pago pelo cliente, para o endereço do remetente. Importante: o produto deverá estar em sua embalagem original, sem indícios de uso, sem violação do lacre, quando existente, acompanhado de todos os acessórios que possui.</w:t>
      </w:r>
    </w:p>
    <w:p w:rsidR="00000000" w:rsidDel="00000000" w:rsidP="00000000" w:rsidRDefault="00000000" w:rsidRPr="00000000" w14:paraId="0000000B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A partir do recebimento do produto e confirmação das condições acima, você poderá optar por:</w:t>
      </w:r>
    </w:p>
    <w:p w:rsidR="00000000" w:rsidDel="00000000" w:rsidP="00000000" w:rsidRDefault="00000000" w:rsidRPr="00000000" w14:paraId="0000000C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- Recebimento de um crédito na Loja no valor total pago, que poderá ser utilizado para compra de outro produto imediatamente, ou em uma compra futura, com validade de 6 meses.</w:t>
      </w:r>
    </w:p>
    <w:p w:rsidR="00000000" w:rsidDel="00000000" w:rsidP="00000000" w:rsidRDefault="00000000" w:rsidRPr="00000000" w14:paraId="0000000D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- Restituição do valor do produto, pelo mesmo meio de pagamento utilizado no momento da compra.</w:t>
      </w:r>
    </w:p>
    <w:p w:rsidR="00000000" w:rsidDel="00000000" w:rsidP="00000000" w:rsidRDefault="00000000" w:rsidRPr="00000000" w14:paraId="0000000E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*Caso o pedido já tenha sido enviado e é solicitado o cancelamento, o cliente deverá esperar o produto chegar, enviar o mesmo para o endereço indicado pela empresa e assim será realizada a devolução do valor pago.</w:t>
      </w:r>
    </w:p>
    <w:p w:rsidR="00000000" w:rsidDel="00000000" w:rsidP="00000000" w:rsidRDefault="00000000" w:rsidRPr="00000000" w14:paraId="0000000F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* A Loja</w:t>
      </w:r>
      <w:r w:rsidDel="00000000" w:rsidR="00000000" w:rsidRPr="00000000">
        <w:rPr>
          <w:b w:val="1"/>
          <w:sz w:val="23"/>
          <w:szCs w:val="23"/>
          <w:rtl w:val="0"/>
        </w:rPr>
        <w:t xml:space="preserve"> </w:t>
      </w:r>
      <w:r w:rsidDel="00000000" w:rsidR="00000000" w:rsidRPr="00000000">
        <w:rPr>
          <w:sz w:val="23"/>
          <w:szCs w:val="23"/>
          <w:rtl w:val="0"/>
        </w:rPr>
        <w:t xml:space="preserve">isenta-se da obrigação de trocar qualquer produto cujo defeito tenha sido ocasionado por mau uso, ou atender solicitações fora dos prazos mencionados.</w:t>
      </w:r>
    </w:p>
    <w:p w:rsidR="00000000" w:rsidDel="00000000" w:rsidP="00000000" w:rsidRDefault="00000000" w:rsidRPr="00000000" w14:paraId="00000010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Disponibilizamos as medidas em centímetros de nossos produtos para não haver erro na escolha do tamanho. Segundo o Código de Defesa do Consumidor - Artigo 18, não existe a obrigação legal do lojista de realizar trocas por motivos de arrependimento do consumidor quanto à cor, tamanho, modelo, ou qualquer outra hipótese. O direito assegurado ao cliente pelo código de defesa do consumidor é o de realizar trocas apenas em caso de produtos com defeito.</w:t>
      </w:r>
    </w:p>
    <w:p w:rsidR="00000000" w:rsidDel="00000000" w:rsidP="00000000" w:rsidRDefault="00000000" w:rsidRPr="00000000" w14:paraId="00000011">
      <w:pPr>
        <w:spacing w:after="220" w:line="335.99999999999994" w:lineRule="auto"/>
        <w:rPr>
          <w:b w:val="1"/>
          <w:sz w:val="23"/>
          <w:szCs w:val="23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Outras ocorrências:</w:t>
      </w:r>
    </w:p>
    <w:p w:rsidR="00000000" w:rsidDel="00000000" w:rsidP="00000000" w:rsidRDefault="00000000" w:rsidRPr="00000000" w14:paraId="00000012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Todas as ocorrências descritas acima, e ainda outras que possam ser identificadas, deverão ser comunicadas à Loja por telefone ou através do e-mail.</w:t>
      </w:r>
    </w:p>
    <w:p w:rsidR="00000000" w:rsidDel="00000000" w:rsidP="00000000" w:rsidRDefault="00000000" w:rsidRPr="00000000" w14:paraId="00000013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Produtos devolvidos sem essa comunicação, fora do prazo ou com ausência de ítens/acessórios que o acompanhem, poderão ser reenviados sem consulta prévia.</w:t>
      </w:r>
    </w:p>
    <w:p w:rsidR="00000000" w:rsidDel="00000000" w:rsidP="00000000" w:rsidRDefault="00000000" w:rsidRPr="00000000" w14:paraId="00000014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Além das ocorrências mencionadas, se ocorrer qualquer das hipóteses abaixo, o recebimento do produto deve ser recusado.</w:t>
      </w:r>
    </w:p>
    <w:p w:rsidR="00000000" w:rsidDel="00000000" w:rsidP="00000000" w:rsidRDefault="00000000" w:rsidRPr="00000000" w14:paraId="00000015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- Embalagem aberta ou avariada;</w:t>
      </w:r>
    </w:p>
    <w:p w:rsidR="00000000" w:rsidDel="00000000" w:rsidP="00000000" w:rsidRDefault="00000000" w:rsidRPr="00000000" w14:paraId="00000017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- Produto avariado;</w:t>
      </w:r>
    </w:p>
    <w:p w:rsidR="00000000" w:rsidDel="00000000" w:rsidP="00000000" w:rsidRDefault="00000000" w:rsidRPr="00000000" w14:paraId="00000018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- Produto em desacordo com o pedido;</w:t>
      </w:r>
    </w:p>
    <w:p w:rsidR="00000000" w:rsidDel="00000000" w:rsidP="00000000" w:rsidRDefault="00000000" w:rsidRPr="00000000" w14:paraId="00000019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- Falta de acessórios.</w:t>
      </w:r>
    </w:p>
    <w:p w:rsidR="00000000" w:rsidDel="00000000" w:rsidP="00000000" w:rsidRDefault="00000000" w:rsidRPr="00000000" w14:paraId="0000001A">
      <w:pPr>
        <w:spacing w:after="220" w:line="335.99999999999994" w:lineRule="auto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Se, ainda assim, você receber o produto, por favor, entre em contato com o suporte da Loja em até 72 hs contadas a partir do recebimento. Esperamos ter esclarecido suas dúvidas!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